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89" w:rsidRDefault="005509E1">
      <w:pPr>
        <w:pStyle w:val="Heading1"/>
        <w:spacing w:before="35"/>
        <w:ind w:right="2156"/>
      </w:pPr>
      <w:r>
        <w:t>Regulamin konkursu plastycznego „Barlineckie anioły”</w:t>
      </w:r>
    </w:p>
    <w:p w:rsidR="00372A89" w:rsidRDefault="00372A89">
      <w:pPr>
        <w:pStyle w:val="Tekstpodstawowy"/>
        <w:rPr>
          <w:b/>
        </w:rPr>
      </w:pPr>
    </w:p>
    <w:p w:rsidR="00372A89" w:rsidRDefault="00372A89">
      <w:pPr>
        <w:pStyle w:val="Tekstpodstawowy"/>
        <w:rPr>
          <w:b/>
        </w:rPr>
      </w:pPr>
    </w:p>
    <w:p w:rsidR="00372A89" w:rsidRDefault="00372A89">
      <w:pPr>
        <w:pStyle w:val="Tekstpodstawowy"/>
        <w:rPr>
          <w:b/>
        </w:rPr>
      </w:pPr>
    </w:p>
    <w:p w:rsidR="00372A89" w:rsidRDefault="00372A89">
      <w:pPr>
        <w:pStyle w:val="Tekstpodstawowy"/>
        <w:spacing w:before="8"/>
        <w:rPr>
          <w:b/>
        </w:rPr>
      </w:pPr>
    </w:p>
    <w:p w:rsidR="00372A89" w:rsidRDefault="005509E1">
      <w:pPr>
        <w:ind w:left="2152" w:right="2152"/>
        <w:jc w:val="center"/>
        <w:rPr>
          <w:b/>
        </w:rPr>
      </w:pPr>
      <w:r>
        <w:rPr>
          <w:b/>
        </w:rPr>
        <w:t>§ 1 Postanowienia ogólne</w:t>
      </w:r>
    </w:p>
    <w:p w:rsidR="00372A89" w:rsidRDefault="005509E1">
      <w:pPr>
        <w:pStyle w:val="Akapitzlist"/>
        <w:numPr>
          <w:ilvl w:val="0"/>
          <w:numId w:val="8"/>
        </w:numPr>
        <w:tabs>
          <w:tab w:val="left" w:pos="335"/>
        </w:tabs>
        <w:spacing w:before="180"/>
      </w:pPr>
      <w:r>
        <w:t>Regulamin określa zasady i warunki uczestnictwa w konkursie „Barlineckie</w:t>
      </w:r>
      <w:r>
        <w:rPr>
          <w:spacing w:val="-10"/>
        </w:rPr>
        <w:t xml:space="preserve"> </w:t>
      </w:r>
      <w:r>
        <w:t>anioły”.</w:t>
      </w:r>
    </w:p>
    <w:p w:rsidR="00372A89" w:rsidRDefault="005509E1">
      <w:pPr>
        <w:pStyle w:val="Akapitzlist"/>
        <w:numPr>
          <w:ilvl w:val="0"/>
          <w:numId w:val="8"/>
        </w:numPr>
        <w:tabs>
          <w:tab w:val="left" w:pos="335"/>
        </w:tabs>
        <w:spacing w:before="183"/>
      </w:pPr>
      <w:r>
        <w:t>Organizatorem konkursu jest Muzeum Regionalne, ul. Niepodległości 17, 74-320</w:t>
      </w:r>
      <w:r>
        <w:rPr>
          <w:spacing w:val="-17"/>
        </w:rPr>
        <w:t xml:space="preserve"> </w:t>
      </w:r>
      <w:r>
        <w:t>Barlinek</w:t>
      </w:r>
    </w:p>
    <w:p w:rsidR="00372A89" w:rsidRDefault="000D10D4">
      <w:pPr>
        <w:pStyle w:val="Akapitzlist"/>
        <w:numPr>
          <w:ilvl w:val="0"/>
          <w:numId w:val="8"/>
        </w:numPr>
        <w:tabs>
          <w:tab w:val="left" w:pos="335"/>
        </w:tabs>
        <w:spacing w:before="180"/>
      </w:pPr>
      <w:r>
        <w:t>Konkurs rozpoczyna się 2</w:t>
      </w:r>
      <w:r w:rsidR="00644E0C">
        <w:t>5 listop</w:t>
      </w:r>
      <w:r>
        <w:t>ada 2020 i zakończy 30 grudnia</w:t>
      </w:r>
      <w:r w:rsidR="005509E1">
        <w:rPr>
          <w:spacing w:val="-9"/>
        </w:rPr>
        <w:t xml:space="preserve"> </w:t>
      </w:r>
      <w:r w:rsidR="00644E0C">
        <w:t>2020</w:t>
      </w:r>
    </w:p>
    <w:p w:rsidR="00372A89" w:rsidRDefault="005509E1">
      <w:pPr>
        <w:pStyle w:val="Akapitzlist"/>
        <w:numPr>
          <w:ilvl w:val="0"/>
          <w:numId w:val="8"/>
        </w:numPr>
        <w:tabs>
          <w:tab w:val="left" w:pos="335"/>
        </w:tabs>
        <w:spacing w:before="181"/>
      </w:pPr>
      <w:r>
        <w:t>Konkurs organizowany jest na terytorium Polski i jest</w:t>
      </w:r>
      <w:r>
        <w:rPr>
          <w:spacing w:val="-4"/>
        </w:rPr>
        <w:t xml:space="preserve"> </w:t>
      </w:r>
      <w:r>
        <w:t>nieodpłatny</w:t>
      </w:r>
    </w:p>
    <w:p w:rsidR="00372A89" w:rsidRDefault="005509E1">
      <w:pPr>
        <w:pStyle w:val="Akapitzlist"/>
        <w:numPr>
          <w:ilvl w:val="0"/>
          <w:numId w:val="8"/>
        </w:numPr>
        <w:tabs>
          <w:tab w:val="left" w:pos="335"/>
        </w:tabs>
        <w:spacing w:before="183"/>
      </w:pPr>
      <w:r>
        <w:t>Uczestnikiem Konkursu może być wyłącznie osoba fizyczna posiadająca pełną zdolność</w:t>
      </w:r>
      <w:r>
        <w:rPr>
          <w:spacing w:val="-24"/>
        </w:rPr>
        <w:t xml:space="preserve"> </w:t>
      </w:r>
      <w:r>
        <w:t>do</w:t>
      </w:r>
    </w:p>
    <w:p w:rsidR="00372A89" w:rsidRDefault="005509E1">
      <w:pPr>
        <w:pStyle w:val="Tekstpodstawowy"/>
        <w:spacing w:before="22" w:line="256" w:lineRule="auto"/>
        <w:ind w:left="116" w:right="503"/>
      </w:pPr>
      <w:r>
        <w:t>czynności prawnych lub która uzyskała zgodę na udział w konkursie swojego opiekuna prawnego, mająca miejsce zamieszkania w Polsce.</w:t>
      </w:r>
    </w:p>
    <w:p w:rsidR="00372A89" w:rsidRDefault="005509E1">
      <w:pPr>
        <w:pStyle w:val="Akapitzlist"/>
        <w:numPr>
          <w:ilvl w:val="0"/>
          <w:numId w:val="8"/>
        </w:numPr>
        <w:tabs>
          <w:tab w:val="left" w:pos="335"/>
        </w:tabs>
        <w:spacing w:before="164" w:line="259" w:lineRule="auto"/>
        <w:ind w:left="116" w:right="717" w:firstLine="0"/>
      </w:pPr>
      <w:r>
        <w:t>W konkursie nie mogą brać udziału pracownicy organizatora ani członkowie ich rodzin. Przez członków rodzin rozumie się rodziców, dzieci, rodzeństwo, małżonków i osoby pozostające w stosunku</w:t>
      </w:r>
      <w:r>
        <w:rPr>
          <w:spacing w:val="-1"/>
        </w:rPr>
        <w:t xml:space="preserve"> </w:t>
      </w:r>
      <w:r>
        <w:t>przysposobienia.</w:t>
      </w:r>
    </w:p>
    <w:p w:rsidR="00372A89" w:rsidRDefault="005509E1">
      <w:pPr>
        <w:pStyle w:val="Akapitzlist"/>
        <w:numPr>
          <w:ilvl w:val="0"/>
          <w:numId w:val="8"/>
        </w:numPr>
        <w:tabs>
          <w:tab w:val="left" w:pos="335"/>
        </w:tabs>
        <w:spacing w:before="160" w:line="256" w:lineRule="auto"/>
        <w:ind w:left="116" w:right="566" w:firstLine="0"/>
      </w:pPr>
      <w:r>
        <w:t>Poprzez przystąpienie do konkursu uczestnik potwierdza, że wyraża zgodę na zasady konkursu określone w</w:t>
      </w:r>
      <w:r>
        <w:rPr>
          <w:spacing w:val="-2"/>
        </w:rPr>
        <w:t xml:space="preserve"> </w:t>
      </w:r>
      <w:r>
        <w:t>regulaminie</w:t>
      </w:r>
    </w:p>
    <w:p w:rsidR="00372A89" w:rsidRDefault="00372A89">
      <w:pPr>
        <w:pStyle w:val="Tekstpodstawowy"/>
      </w:pPr>
    </w:p>
    <w:p w:rsidR="00372A89" w:rsidRDefault="00372A89">
      <w:pPr>
        <w:pStyle w:val="Tekstpodstawowy"/>
      </w:pPr>
    </w:p>
    <w:p w:rsidR="00372A89" w:rsidRDefault="00372A89">
      <w:pPr>
        <w:pStyle w:val="Tekstpodstawowy"/>
      </w:pPr>
    </w:p>
    <w:p w:rsidR="00372A89" w:rsidRDefault="00372A89">
      <w:pPr>
        <w:pStyle w:val="Tekstpodstawowy"/>
        <w:spacing w:before="2"/>
        <w:rPr>
          <w:sz w:val="21"/>
        </w:rPr>
      </w:pPr>
    </w:p>
    <w:p w:rsidR="00372A89" w:rsidRDefault="005509E1">
      <w:pPr>
        <w:pStyle w:val="Heading1"/>
      </w:pPr>
      <w:r>
        <w:t>§ 2</w:t>
      </w:r>
    </w:p>
    <w:p w:rsidR="00372A89" w:rsidRDefault="005509E1">
      <w:pPr>
        <w:spacing w:before="181"/>
        <w:ind w:left="2152" w:right="2151"/>
        <w:jc w:val="center"/>
        <w:rPr>
          <w:b/>
        </w:rPr>
      </w:pPr>
      <w:r>
        <w:rPr>
          <w:b/>
        </w:rPr>
        <w:t>Zasady Konkursu</w:t>
      </w:r>
    </w:p>
    <w:p w:rsidR="00372A89" w:rsidRDefault="005509E1">
      <w:pPr>
        <w:pStyle w:val="Akapitzlist"/>
        <w:numPr>
          <w:ilvl w:val="0"/>
          <w:numId w:val="7"/>
        </w:numPr>
        <w:tabs>
          <w:tab w:val="left" w:pos="335"/>
        </w:tabs>
        <w:spacing w:before="182"/>
      </w:pPr>
      <w:r>
        <w:t>Zadaniem uczestnika konkursu</w:t>
      </w:r>
      <w:r>
        <w:rPr>
          <w:spacing w:val="-2"/>
        </w:rPr>
        <w:t xml:space="preserve"> </w:t>
      </w:r>
      <w:r>
        <w:t>jest:</w:t>
      </w:r>
    </w:p>
    <w:p w:rsidR="00372A89" w:rsidRDefault="005509E1">
      <w:pPr>
        <w:pStyle w:val="Akapitzlist"/>
        <w:numPr>
          <w:ilvl w:val="0"/>
          <w:numId w:val="6"/>
        </w:numPr>
        <w:tabs>
          <w:tab w:val="left" w:pos="235"/>
        </w:tabs>
        <w:spacing w:before="181" w:line="259" w:lineRule="auto"/>
        <w:ind w:right="354" w:firstLine="0"/>
      </w:pPr>
      <w:r>
        <w:t>wykonać anioła w dowolnej technice plastycznej (malarstwo i rysunek, rzeźba, ceramika, technika dowolna)</w:t>
      </w:r>
    </w:p>
    <w:p w:rsidR="00372A89" w:rsidRDefault="005509E1">
      <w:pPr>
        <w:pStyle w:val="Akapitzlist"/>
        <w:numPr>
          <w:ilvl w:val="0"/>
          <w:numId w:val="6"/>
        </w:numPr>
        <w:tabs>
          <w:tab w:val="left" w:pos="235"/>
        </w:tabs>
        <w:spacing w:before="159"/>
        <w:ind w:left="234" w:hanging="119"/>
      </w:pPr>
      <w:r>
        <w:t>jeden uczestnik może zgłosić tylko jedną</w:t>
      </w:r>
      <w:r>
        <w:rPr>
          <w:spacing w:val="-3"/>
        </w:rPr>
        <w:t xml:space="preserve"> </w:t>
      </w:r>
      <w:r>
        <w:t>pracę</w:t>
      </w:r>
    </w:p>
    <w:p w:rsidR="00372A89" w:rsidRDefault="005509E1">
      <w:pPr>
        <w:pStyle w:val="Akapitzlist"/>
        <w:numPr>
          <w:ilvl w:val="0"/>
          <w:numId w:val="6"/>
        </w:numPr>
        <w:tabs>
          <w:tab w:val="left" w:pos="235"/>
        </w:tabs>
        <w:spacing w:before="183" w:line="267" w:lineRule="exact"/>
        <w:ind w:left="234" w:hanging="119"/>
      </w:pPr>
      <w:r>
        <w:t>konkurs przeprowadzony zostanie w trzech</w:t>
      </w:r>
      <w:r>
        <w:rPr>
          <w:spacing w:val="-9"/>
        </w:rPr>
        <w:t xml:space="preserve"> </w:t>
      </w:r>
      <w:r>
        <w:t>kategoriach:</w:t>
      </w:r>
    </w:p>
    <w:p w:rsidR="00372A89" w:rsidRDefault="005509E1">
      <w:pPr>
        <w:pStyle w:val="Akapitzlist"/>
        <w:numPr>
          <w:ilvl w:val="0"/>
          <w:numId w:val="5"/>
        </w:numPr>
        <w:tabs>
          <w:tab w:val="left" w:pos="347"/>
        </w:tabs>
        <w:spacing w:line="267" w:lineRule="exact"/>
      </w:pPr>
      <w:r>
        <w:t>dzieci</w:t>
      </w:r>
    </w:p>
    <w:p w:rsidR="00372A89" w:rsidRDefault="005509E1">
      <w:pPr>
        <w:pStyle w:val="Akapitzlist"/>
        <w:numPr>
          <w:ilvl w:val="0"/>
          <w:numId w:val="5"/>
        </w:numPr>
        <w:tabs>
          <w:tab w:val="left" w:pos="345"/>
        </w:tabs>
        <w:ind w:left="344" w:hanging="229"/>
      </w:pPr>
      <w:r>
        <w:t>młodzież</w:t>
      </w:r>
    </w:p>
    <w:p w:rsidR="00372A89" w:rsidRDefault="005509E1">
      <w:pPr>
        <w:pStyle w:val="Akapitzlist"/>
        <w:numPr>
          <w:ilvl w:val="0"/>
          <w:numId w:val="5"/>
        </w:numPr>
        <w:tabs>
          <w:tab w:val="left" w:pos="345"/>
        </w:tabs>
        <w:ind w:left="344" w:hanging="229"/>
      </w:pPr>
      <w:r>
        <w:t>osoby</w:t>
      </w:r>
      <w:r>
        <w:rPr>
          <w:spacing w:val="-1"/>
        </w:rPr>
        <w:t xml:space="preserve"> </w:t>
      </w:r>
      <w:r>
        <w:t>dorosłe</w:t>
      </w:r>
    </w:p>
    <w:p w:rsidR="00372A89" w:rsidRDefault="00372A89">
      <w:pPr>
        <w:pStyle w:val="Tekstpodstawowy"/>
        <w:spacing w:before="1"/>
      </w:pPr>
    </w:p>
    <w:p w:rsidR="00372A89" w:rsidRDefault="005509E1">
      <w:pPr>
        <w:pStyle w:val="Akapitzlist"/>
        <w:numPr>
          <w:ilvl w:val="0"/>
          <w:numId w:val="7"/>
        </w:numPr>
        <w:tabs>
          <w:tab w:val="left" w:pos="335"/>
        </w:tabs>
        <w:spacing w:line="259" w:lineRule="auto"/>
        <w:ind w:left="116" w:right="148" w:firstLine="0"/>
      </w:pPr>
      <w:r>
        <w:t>Praca plastyczna winna być opisana na odwrocie – imię i nazwisko, wiek, technika wykonania, tytuł pracy</w:t>
      </w:r>
    </w:p>
    <w:p w:rsidR="00372A89" w:rsidRDefault="005509E1">
      <w:pPr>
        <w:pStyle w:val="Akapitzlist"/>
        <w:numPr>
          <w:ilvl w:val="0"/>
          <w:numId w:val="7"/>
        </w:numPr>
        <w:tabs>
          <w:tab w:val="left" w:pos="335"/>
        </w:tabs>
        <w:spacing w:before="159"/>
      </w:pPr>
      <w:r>
        <w:t>Zgłoszenie prac jest równoznaczne z przekazaniem praw</w:t>
      </w:r>
      <w:r>
        <w:rPr>
          <w:spacing w:val="-2"/>
        </w:rPr>
        <w:t xml:space="preserve"> </w:t>
      </w:r>
      <w:r>
        <w:t>autorskich.</w:t>
      </w:r>
    </w:p>
    <w:p w:rsidR="00372A89" w:rsidRDefault="005509E1">
      <w:pPr>
        <w:pStyle w:val="Akapitzlist"/>
        <w:numPr>
          <w:ilvl w:val="0"/>
          <w:numId w:val="7"/>
        </w:numPr>
        <w:tabs>
          <w:tab w:val="left" w:pos="335"/>
        </w:tabs>
        <w:spacing w:before="183"/>
      </w:pPr>
      <w:r>
        <w:t>Prace zgłoszone do Konkursu będą zwracane</w:t>
      </w:r>
      <w:r>
        <w:rPr>
          <w:spacing w:val="-1"/>
        </w:rPr>
        <w:t xml:space="preserve"> </w:t>
      </w:r>
      <w:r>
        <w:t>autorom.</w:t>
      </w:r>
    </w:p>
    <w:p w:rsidR="00372A89" w:rsidRDefault="00372A89">
      <w:pPr>
        <w:sectPr w:rsidR="00372A89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:rsidR="00372A89" w:rsidRDefault="005509E1">
      <w:pPr>
        <w:pStyle w:val="Heading1"/>
        <w:spacing w:before="35"/>
      </w:pPr>
      <w:r>
        <w:lastRenderedPageBreak/>
        <w:t>§ 4</w:t>
      </w:r>
    </w:p>
    <w:p w:rsidR="00372A89" w:rsidRDefault="00372A89">
      <w:pPr>
        <w:pStyle w:val="Tekstpodstawowy"/>
        <w:rPr>
          <w:b/>
        </w:rPr>
      </w:pPr>
    </w:p>
    <w:p w:rsidR="00372A89" w:rsidRDefault="005509E1">
      <w:pPr>
        <w:ind w:left="2152" w:right="2152"/>
        <w:jc w:val="center"/>
        <w:rPr>
          <w:b/>
        </w:rPr>
      </w:pPr>
      <w:r>
        <w:rPr>
          <w:b/>
        </w:rPr>
        <w:t>Ocena prac konkursowych</w:t>
      </w:r>
    </w:p>
    <w:p w:rsidR="00372A89" w:rsidRDefault="00372A89">
      <w:pPr>
        <w:pStyle w:val="Tekstpodstawowy"/>
        <w:rPr>
          <w:b/>
        </w:rPr>
      </w:pPr>
    </w:p>
    <w:p w:rsidR="00372A89" w:rsidRDefault="005509E1">
      <w:pPr>
        <w:pStyle w:val="Akapitzlist"/>
        <w:numPr>
          <w:ilvl w:val="0"/>
          <w:numId w:val="4"/>
        </w:numPr>
        <w:tabs>
          <w:tab w:val="left" w:pos="335"/>
        </w:tabs>
        <w:spacing w:before="183" w:line="256" w:lineRule="auto"/>
        <w:ind w:right="1197" w:firstLine="0"/>
      </w:pPr>
      <w:r>
        <w:t>Prac</w:t>
      </w:r>
      <w:r w:rsidR="00652DA6">
        <w:t>e należy składać w terminie od 2</w:t>
      </w:r>
      <w:r>
        <w:t xml:space="preserve">5 </w:t>
      </w:r>
      <w:r w:rsidR="00652DA6">
        <w:t>listopada 2020 do 30 grudnia</w:t>
      </w:r>
      <w:r>
        <w:t xml:space="preserve"> 2020 r. w Muzeum Regionalnym, ul. Niepodległości 17, 74-320</w:t>
      </w:r>
      <w:r>
        <w:rPr>
          <w:spacing w:val="-8"/>
        </w:rPr>
        <w:t xml:space="preserve"> </w:t>
      </w:r>
      <w:r>
        <w:t>Barlinek, w godz. 10.00 – 12.00</w:t>
      </w:r>
    </w:p>
    <w:p w:rsidR="00372A89" w:rsidRDefault="005509E1">
      <w:pPr>
        <w:pStyle w:val="Akapitzlist"/>
        <w:numPr>
          <w:ilvl w:val="0"/>
          <w:numId w:val="4"/>
        </w:numPr>
        <w:tabs>
          <w:tab w:val="left" w:pos="335"/>
        </w:tabs>
        <w:spacing w:before="165"/>
        <w:ind w:left="334"/>
      </w:pPr>
      <w:r>
        <w:t>O wyłonieniu laureatów Konkursu decyduje jury powołane przez</w:t>
      </w:r>
      <w:r>
        <w:rPr>
          <w:spacing w:val="-10"/>
        </w:rPr>
        <w:t xml:space="preserve"> </w:t>
      </w:r>
      <w:r>
        <w:t>Organizatora</w:t>
      </w:r>
    </w:p>
    <w:p w:rsidR="00372A89" w:rsidRDefault="00372A89">
      <w:pPr>
        <w:pStyle w:val="Tekstpodstawowy"/>
      </w:pPr>
    </w:p>
    <w:p w:rsidR="00372A89" w:rsidRDefault="00372A89">
      <w:pPr>
        <w:pStyle w:val="Tekstpodstawowy"/>
        <w:spacing w:before="8"/>
        <w:rPr>
          <w:sz w:val="29"/>
        </w:rPr>
      </w:pPr>
    </w:p>
    <w:p w:rsidR="00372A89" w:rsidRDefault="005509E1">
      <w:pPr>
        <w:pStyle w:val="Heading1"/>
      </w:pPr>
      <w:r>
        <w:t>§ 5</w:t>
      </w:r>
    </w:p>
    <w:p w:rsidR="00372A89" w:rsidRDefault="005509E1">
      <w:pPr>
        <w:spacing w:before="181"/>
        <w:ind w:left="2152" w:right="2153"/>
        <w:jc w:val="center"/>
        <w:rPr>
          <w:b/>
        </w:rPr>
      </w:pPr>
      <w:r>
        <w:rPr>
          <w:b/>
        </w:rPr>
        <w:t>Ogłoszenie wyników Konkursu</w:t>
      </w:r>
    </w:p>
    <w:p w:rsidR="00372A89" w:rsidRDefault="005509E1">
      <w:pPr>
        <w:pStyle w:val="Akapitzlist"/>
        <w:numPr>
          <w:ilvl w:val="0"/>
          <w:numId w:val="3"/>
        </w:numPr>
        <w:tabs>
          <w:tab w:val="left" w:pos="335"/>
        </w:tabs>
        <w:spacing w:before="180"/>
      </w:pPr>
      <w:r>
        <w:t xml:space="preserve">Wyniki konkursu zostaną </w:t>
      </w:r>
      <w:r w:rsidR="008348EB">
        <w:t>ogłoszone do końca lutego</w:t>
      </w:r>
      <w:r>
        <w:rPr>
          <w:spacing w:val="-8"/>
        </w:rPr>
        <w:t xml:space="preserve"> </w:t>
      </w:r>
      <w:r>
        <w:t>2021r.</w:t>
      </w:r>
    </w:p>
    <w:p w:rsidR="00372A89" w:rsidRDefault="005509E1">
      <w:pPr>
        <w:pStyle w:val="Akapitzlist"/>
        <w:numPr>
          <w:ilvl w:val="0"/>
          <w:numId w:val="3"/>
        </w:numPr>
        <w:tabs>
          <w:tab w:val="left" w:pos="335"/>
        </w:tabs>
        <w:spacing w:before="183" w:line="259" w:lineRule="auto"/>
        <w:ind w:left="116" w:right="683" w:firstLine="0"/>
      </w:pPr>
      <w:r>
        <w:t>Wręczenie nagród oraz prezentacja prac laureatów, odbędzie się w Muzeum Regionalnym. O terminie O</w:t>
      </w:r>
      <w:r w:rsidR="008348EB">
        <w:t>rganizator poi</w:t>
      </w:r>
      <w:r w:rsidR="0093099D">
        <w:t>nformuje w styczniu</w:t>
      </w:r>
      <w:r w:rsidR="008348EB">
        <w:t xml:space="preserve"> 2021</w:t>
      </w:r>
      <w:r>
        <w:t xml:space="preserve"> r. na stronach internetowych</w:t>
      </w:r>
      <w:r>
        <w:rPr>
          <w:color w:val="0462C1"/>
          <w:u w:val="single" w:color="0462C1"/>
        </w:rPr>
        <w:t xml:space="preserve"> </w:t>
      </w:r>
      <w:hyperlink r:id="rId5">
        <w:r>
          <w:rPr>
            <w:color w:val="0462C1"/>
            <w:u w:val="single" w:color="0462C1"/>
          </w:rPr>
          <w:t>www.barlinek24.pl</w:t>
        </w:r>
        <w:r>
          <w:t>,</w:t>
        </w:r>
      </w:hyperlink>
      <w:hyperlink r:id="rId6">
        <w:r>
          <w:rPr>
            <w:color w:val="0462C1"/>
          </w:rPr>
          <w:t xml:space="preserve"> </w:t>
        </w:r>
        <w:r>
          <w:rPr>
            <w:color w:val="0462C1"/>
            <w:u w:val="single" w:color="0462C1"/>
          </w:rPr>
          <w:t>www.ebarlinek.pl</w:t>
        </w:r>
        <w:r>
          <w:rPr>
            <w:color w:val="0462C1"/>
          </w:rPr>
          <w:t xml:space="preserve"> </w:t>
        </w:r>
      </w:hyperlink>
      <w:r>
        <w:t>oraz</w:t>
      </w:r>
      <w:r>
        <w:rPr>
          <w:spacing w:val="-2"/>
        </w:rPr>
        <w:t xml:space="preserve"> </w:t>
      </w:r>
      <w:r>
        <w:t>bok.barlinek.pl</w:t>
      </w:r>
    </w:p>
    <w:p w:rsidR="00372A89" w:rsidRDefault="00372A89">
      <w:pPr>
        <w:pStyle w:val="Tekstpodstawowy"/>
        <w:rPr>
          <w:sz w:val="20"/>
        </w:rPr>
      </w:pPr>
    </w:p>
    <w:p w:rsidR="00372A89" w:rsidRDefault="00372A89">
      <w:pPr>
        <w:pStyle w:val="Tekstpodstawowy"/>
        <w:spacing w:before="3"/>
        <w:rPr>
          <w:sz w:val="25"/>
        </w:rPr>
      </w:pPr>
    </w:p>
    <w:p w:rsidR="00372A89" w:rsidRDefault="005509E1">
      <w:pPr>
        <w:pStyle w:val="Heading1"/>
        <w:spacing w:before="56"/>
      </w:pPr>
      <w:r>
        <w:t>§ 6</w:t>
      </w:r>
    </w:p>
    <w:p w:rsidR="00372A89" w:rsidRDefault="005509E1">
      <w:pPr>
        <w:spacing w:before="183"/>
        <w:ind w:left="2152" w:right="2152"/>
        <w:jc w:val="center"/>
        <w:rPr>
          <w:b/>
        </w:rPr>
      </w:pPr>
      <w:r>
        <w:rPr>
          <w:b/>
        </w:rPr>
        <w:t>Nagrody</w:t>
      </w:r>
    </w:p>
    <w:p w:rsidR="00372A89" w:rsidRDefault="005509E1">
      <w:pPr>
        <w:pStyle w:val="Akapitzlist"/>
        <w:numPr>
          <w:ilvl w:val="0"/>
          <w:numId w:val="2"/>
        </w:numPr>
        <w:tabs>
          <w:tab w:val="left" w:pos="335"/>
        </w:tabs>
        <w:spacing w:before="180"/>
      </w:pPr>
      <w:r>
        <w:t>Organizator przyzna trzy nagrody główne w każdej kategorii</w:t>
      </w:r>
      <w:r>
        <w:rPr>
          <w:spacing w:val="-9"/>
        </w:rPr>
        <w:t xml:space="preserve"> </w:t>
      </w:r>
      <w:r>
        <w:t>wiekowej.</w:t>
      </w:r>
    </w:p>
    <w:p w:rsidR="00372A89" w:rsidRDefault="005509E1">
      <w:pPr>
        <w:pStyle w:val="Akapitzlist"/>
        <w:numPr>
          <w:ilvl w:val="0"/>
          <w:numId w:val="2"/>
        </w:numPr>
        <w:tabs>
          <w:tab w:val="left" w:pos="335"/>
        </w:tabs>
        <w:spacing w:before="181"/>
      </w:pPr>
      <w:r>
        <w:t>Jury ma prawo do wytypowania dodatkowych</w:t>
      </w:r>
      <w:r>
        <w:rPr>
          <w:spacing w:val="-3"/>
        </w:rPr>
        <w:t xml:space="preserve"> </w:t>
      </w:r>
      <w:r>
        <w:t>nagród.</w:t>
      </w:r>
    </w:p>
    <w:p w:rsidR="00372A89" w:rsidRDefault="00372A89">
      <w:pPr>
        <w:pStyle w:val="Tekstpodstawowy"/>
      </w:pPr>
    </w:p>
    <w:p w:rsidR="00372A89" w:rsidRDefault="00372A89">
      <w:pPr>
        <w:pStyle w:val="Tekstpodstawowy"/>
        <w:spacing w:before="8"/>
        <w:rPr>
          <w:sz w:val="29"/>
        </w:rPr>
      </w:pPr>
    </w:p>
    <w:p w:rsidR="00372A89" w:rsidRDefault="005509E1">
      <w:pPr>
        <w:pStyle w:val="Heading1"/>
        <w:spacing w:before="1"/>
      </w:pPr>
      <w:r>
        <w:t>§ 7</w:t>
      </w:r>
    </w:p>
    <w:p w:rsidR="00372A89" w:rsidRDefault="005509E1">
      <w:pPr>
        <w:spacing w:before="182"/>
        <w:ind w:left="2152" w:right="2152"/>
        <w:jc w:val="center"/>
        <w:rPr>
          <w:b/>
        </w:rPr>
      </w:pPr>
      <w:r>
        <w:rPr>
          <w:b/>
        </w:rPr>
        <w:t>Dane osobowe</w:t>
      </w:r>
    </w:p>
    <w:p w:rsidR="00372A89" w:rsidRDefault="005509E1">
      <w:pPr>
        <w:pStyle w:val="Tekstpodstawowy"/>
        <w:spacing w:before="180"/>
        <w:ind w:left="116" w:right="114"/>
        <w:jc w:val="both"/>
      </w:pPr>
      <w:r>
        <w:t>Na podstawie art. 13 ust. 1 Rozporządzenia Parlamentu Europejskiego i Rady (UE) 2016/679 z dnia 27 kwietnia 2016 r. w sprawie ochrony osób fizycznych w związku z przetwarzaniem danych osobowych i w sprawie swobodnego przepływu takich danych (ogólnie rozporządzenie o ochronie danych ), zwane RODO, przyjmuje do wiadomości iż:</w:t>
      </w:r>
    </w:p>
    <w:p w:rsidR="00372A89" w:rsidRDefault="005509E1">
      <w:pPr>
        <w:pStyle w:val="Akapitzlist"/>
        <w:numPr>
          <w:ilvl w:val="0"/>
          <w:numId w:val="1"/>
        </w:numPr>
        <w:tabs>
          <w:tab w:val="left" w:pos="335"/>
        </w:tabs>
        <w:spacing w:before="2"/>
        <w:ind w:right="365" w:firstLine="0"/>
      </w:pPr>
      <w:r>
        <w:t>Administratorem Państwa danych jest Barlinecki Ośrodek Kultury o danych kontaktowych (adres do korespondencji): Centrum Informacji Turystycznej ul. Paderewskiego 7, 74-320 Barlinek tel. 95 746 28 74</w:t>
      </w:r>
      <w:r>
        <w:rPr>
          <w:spacing w:val="-4"/>
        </w:rPr>
        <w:t xml:space="preserve"> </w:t>
      </w:r>
      <w:hyperlink r:id="rId7">
        <w:r>
          <w:t>e-mail:iod@bok.barlinek.pl</w:t>
        </w:r>
      </w:hyperlink>
    </w:p>
    <w:p w:rsidR="00372A89" w:rsidRDefault="005509E1">
      <w:pPr>
        <w:pStyle w:val="Akapitzlist"/>
        <w:numPr>
          <w:ilvl w:val="0"/>
          <w:numId w:val="1"/>
        </w:numPr>
        <w:tabs>
          <w:tab w:val="left" w:pos="335"/>
        </w:tabs>
        <w:ind w:right="282" w:firstLine="0"/>
      </w:pPr>
      <w:r>
        <w:t>Dane osobowe ujęte w zgłoszeniu, będą przetwarzane w celach związanych z realizacja konkursu, przyznaniem i odbiorem nagród. Podanie danych jest dobrowolne, ale niezbędne do</w:t>
      </w:r>
      <w:r>
        <w:rPr>
          <w:spacing w:val="-17"/>
        </w:rPr>
        <w:t xml:space="preserve"> </w:t>
      </w:r>
      <w:r>
        <w:t>wzięcia</w:t>
      </w:r>
    </w:p>
    <w:p w:rsidR="00372A89" w:rsidRDefault="005509E1">
      <w:pPr>
        <w:pStyle w:val="Tekstpodstawowy"/>
        <w:ind w:left="116"/>
      </w:pPr>
      <w:r>
        <w:t>udziału w konkursie.</w:t>
      </w:r>
    </w:p>
    <w:p w:rsidR="00372A89" w:rsidRDefault="005509E1">
      <w:pPr>
        <w:pStyle w:val="Akapitzlist"/>
        <w:numPr>
          <w:ilvl w:val="0"/>
          <w:numId w:val="1"/>
        </w:numPr>
        <w:tabs>
          <w:tab w:val="left" w:pos="335"/>
        </w:tabs>
        <w:ind w:left="334"/>
      </w:pPr>
      <w:r>
        <w:t>Dane nie będą udostępniane podmiotom innym niż upoważnione na podstawie przepisów</w:t>
      </w:r>
      <w:r>
        <w:rPr>
          <w:spacing w:val="-23"/>
        </w:rPr>
        <w:t xml:space="preserve"> </w:t>
      </w:r>
      <w:r>
        <w:t>prawa.</w:t>
      </w:r>
    </w:p>
    <w:p w:rsidR="00372A89" w:rsidRDefault="005509E1">
      <w:pPr>
        <w:pStyle w:val="Akapitzlist"/>
        <w:numPr>
          <w:ilvl w:val="0"/>
          <w:numId w:val="1"/>
        </w:numPr>
        <w:tabs>
          <w:tab w:val="left" w:pos="335"/>
        </w:tabs>
        <w:ind w:left="334"/>
      </w:pPr>
      <w:r>
        <w:t>Przysługuje mi prawo do dostępu do treści danych oraz ich</w:t>
      </w:r>
      <w:r>
        <w:rPr>
          <w:spacing w:val="-17"/>
        </w:rPr>
        <w:t xml:space="preserve"> </w:t>
      </w:r>
      <w:r>
        <w:t>poprawiania.</w:t>
      </w:r>
    </w:p>
    <w:p w:rsidR="00372A89" w:rsidRDefault="005509E1">
      <w:pPr>
        <w:pStyle w:val="Akapitzlist"/>
        <w:numPr>
          <w:ilvl w:val="0"/>
          <w:numId w:val="1"/>
        </w:numPr>
        <w:tabs>
          <w:tab w:val="left" w:pos="335"/>
        </w:tabs>
        <w:ind w:right="820" w:firstLine="0"/>
      </w:pPr>
      <w:r>
        <w:t>Dane podaję dobrowolnie, wyrażając zgodę na ich przetwarzanie zgodnie z celem podanym powyżej.</w:t>
      </w:r>
    </w:p>
    <w:p w:rsidR="00372A89" w:rsidRDefault="005509E1">
      <w:pPr>
        <w:pStyle w:val="Akapitzlist"/>
        <w:numPr>
          <w:ilvl w:val="0"/>
          <w:numId w:val="1"/>
        </w:numPr>
        <w:tabs>
          <w:tab w:val="left" w:pos="335"/>
        </w:tabs>
        <w:ind w:left="334"/>
      </w:pPr>
      <w:r>
        <w:t>Wyrażona zgoda może być odwołana w dowolnym</w:t>
      </w:r>
      <w:r>
        <w:rPr>
          <w:spacing w:val="-10"/>
        </w:rPr>
        <w:t xml:space="preserve"> </w:t>
      </w:r>
      <w:r>
        <w:t>czasie.</w:t>
      </w:r>
    </w:p>
    <w:p w:rsidR="00372A89" w:rsidRDefault="005509E1">
      <w:pPr>
        <w:pStyle w:val="Akapitzlist"/>
        <w:numPr>
          <w:ilvl w:val="0"/>
          <w:numId w:val="1"/>
        </w:numPr>
        <w:tabs>
          <w:tab w:val="left" w:pos="335"/>
        </w:tabs>
        <w:spacing w:before="1"/>
        <w:ind w:right="353" w:firstLine="0"/>
      </w:pPr>
      <w:r>
        <w:t>Oświadczam, że dane zawarte w formularzu są zgodne ze stanem prawnym i faktycznym. Jestem świadomy/a odpowiedzialności karnej za zeznanie nieprawdy lub zatajenie prawdy i jednocześnie zobowiązuję się do aktualizacji danych w razie</w:t>
      </w:r>
      <w:r>
        <w:rPr>
          <w:spacing w:val="-8"/>
        </w:rPr>
        <w:t xml:space="preserve"> </w:t>
      </w:r>
      <w:r>
        <w:t>potrzeby.</w:t>
      </w:r>
    </w:p>
    <w:sectPr w:rsidR="00372A89" w:rsidSect="00372A89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0579E"/>
    <w:multiLevelType w:val="hybridMultilevel"/>
    <w:tmpl w:val="46A8EB8A"/>
    <w:lvl w:ilvl="0" w:tplc="8B863312">
      <w:start w:val="1"/>
      <w:numFmt w:val="decimal"/>
      <w:lvlText w:val="%1."/>
      <w:lvlJc w:val="left"/>
      <w:pPr>
        <w:ind w:left="334" w:hanging="219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94D09BA0">
      <w:numFmt w:val="bullet"/>
      <w:lvlText w:val="•"/>
      <w:lvlJc w:val="left"/>
      <w:pPr>
        <w:ind w:left="1236" w:hanging="219"/>
      </w:pPr>
      <w:rPr>
        <w:rFonts w:hint="default"/>
        <w:lang w:val="pl-PL" w:eastAsia="en-US" w:bidi="ar-SA"/>
      </w:rPr>
    </w:lvl>
    <w:lvl w:ilvl="2" w:tplc="E2D6C702">
      <w:numFmt w:val="bullet"/>
      <w:lvlText w:val="•"/>
      <w:lvlJc w:val="left"/>
      <w:pPr>
        <w:ind w:left="2133" w:hanging="219"/>
      </w:pPr>
      <w:rPr>
        <w:rFonts w:hint="default"/>
        <w:lang w:val="pl-PL" w:eastAsia="en-US" w:bidi="ar-SA"/>
      </w:rPr>
    </w:lvl>
    <w:lvl w:ilvl="3" w:tplc="2F649288">
      <w:numFmt w:val="bullet"/>
      <w:lvlText w:val="•"/>
      <w:lvlJc w:val="left"/>
      <w:pPr>
        <w:ind w:left="3029" w:hanging="219"/>
      </w:pPr>
      <w:rPr>
        <w:rFonts w:hint="default"/>
        <w:lang w:val="pl-PL" w:eastAsia="en-US" w:bidi="ar-SA"/>
      </w:rPr>
    </w:lvl>
    <w:lvl w:ilvl="4" w:tplc="D34808B6">
      <w:numFmt w:val="bullet"/>
      <w:lvlText w:val="•"/>
      <w:lvlJc w:val="left"/>
      <w:pPr>
        <w:ind w:left="3926" w:hanging="219"/>
      </w:pPr>
      <w:rPr>
        <w:rFonts w:hint="default"/>
        <w:lang w:val="pl-PL" w:eastAsia="en-US" w:bidi="ar-SA"/>
      </w:rPr>
    </w:lvl>
    <w:lvl w:ilvl="5" w:tplc="A5C2A8A6">
      <w:numFmt w:val="bullet"/>
      <w:lvlText w:val="•"/>
      <w:lvlJc w:val="left"/>
      <w:pPr>
        <w:ind w:left="4823" w:hanging="219"/>
      </w:pPr>
      <w:rPr>
        <w:rFonts w:hint="default"/>
        <w:lang w:val="pl-PL" w:eastAsia="en-US" w:bidi="ar-SA"/>
      </w:rPr>
    </w:lvl>
    <w:lvl w:ilvl="6" w:tplc="7D7ED70C">
      <w:numFmt w:val="bullet"/>
      <w:lvlText w:val="•"/>
      <w:lvlJc w:val="left"/>
      <w:pPr>
        <w:ind w:left="5719" w:hanging="219"/>
      </w:pPr>
      <w:rPr>
        <w:rFonts w:hint="default"/>
        <w:lang w:val="pl-PL" w:eastAsia="en-US" w:bidi="ar-SA"/>
      </w:rPr>
    </w:lvl>
    <w:lvl w:ilvl="7" w:tplc="AA400982">
      <w:numFmt w:val="bullet"/>
      <w:lvlText w:val="•"/>
      <w:lvlJc w:val="left"/>
      <w:pPr>
        <w:ind w:left="6616" w:hanging="219"/>
      </w:pPr>
      <w:rPr>
        <w:rFonts w:hint="default"/>
        <w:lang w:val="pl-PL" w:eastAsia="en-US" w:bidi="ar-SA"/>
      </w:rPr>
    </w:lvl>
    <w:lvl w:ilvl="8" w:tplc="2C4EF486">
      <w:numFmt w:val="bullet"/>
      <w:lvlText w:val="•"/>
      <w:lvlJc w:val="left"/>
      <w:pPr>
        <w:ind w:left="7513" w:hanging="219"/>
      </w:pPr>
      <w:rPr>
        <w:rFonts w:hint="default"/>
        <w:lang w:val="pl-PL" w:eastAsia="en-US" w:bidi="ar-SA"/>
      </w:rPr>
    </w:lvl>
  </w:abstractNum>
  <w:abstractNum w:abstractNumId="1">
    <w:nsid w:val="203554D4"/>
    <w:multiLevelType w:val="hybridMultilevel"/>
    <w:tmpl w:val="FFB2F034"/>
    <w:lvl w:ilvl="0" w:tplc="82AC8852">
      <w:numFmt w:val="bullet"/>
      <w:lvlText w:val="-"/>
      <w:lvlJc w:val="left"/>
      <w:pPr>
        <w:ind w:left="116" w:hanging="118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4748E668">
      <w:numFmt w:val="bullet"/>
      <w:lvlText w:val="•"/>
      <w:lvlJc w:val="left"/>
      <w:pPr>
        <w:ind w:left="1038" w:hanging="118"/>
      </w:pPr>
      <w:rPr>
        <w:rFonts w:hint="default"/>
        <w:lang w:val="pl-PL" w:eastAsia="en-US" w:bidi="ar-SA"/>
      </w:rPr>
    </w:lvl>
    <w:lvl w:ilvl="2" w:tplc="CAFA6DAA">
      <w:numFmt w:val="bullet"/>
      <w:lvlText w:val="•"/>
      <w:lvlJc w:val="left"/>
      <w:pPr>
        <w:ind w:left="1957" w:hanging="118"/>
      </w:pPr>
      <w:rPr>
        <w:rFonts w:hint="default"/>
        <w:lang w:val="pl-PL" w:eastAsia="en-US" w:bidi="ar-SA"/>
      </w:rPr>
    </w:lvl>
    <w:lvl w:ilvl="3" w:tplc="76CE3A98">
      <w:numFmt w:val="bullet"/>
      <w:lvlText w:val="•"/>
      <w:lvlJc w:val="left"/>
      <w:pPr>
        <w:ind w:left="2875" w:hanging="118"/>
      </w:pPr>
      <w:rPr>
        <w:rFonts w:hint="default"/>
        <w:lang w:val="pl-PL" w:eastAsia="en-US" w:bidi="ar-SA"/>
      </w:rPr>
    </w:lvl>
    <w:lvl w:ilvl="4" w:tplc="39503BB8">
      <w:numFmt w:val="bullet"/>
      <w:lvlText w:val="•"/>
      <w:lvlJc w:val="left"/>
      <w:pPr>
        <w:ind w:left="3794" w:hanging="118"/>
      </w:pPr>
      <w:rPr>
        <w:rFonts w:hint="default"/>
        <w:lang w:val="pl-PL" w:eastAsia="en-US" w:bidi="ar-SA"/>
      </w:rPr>
    </w:lvl>
    <w:lvl w:ilvl="5" w:tplc="555C019C">
      <w:numFmt w:val="bullet"/>
      <w:lvlText w:val="•"/>
      <w:lvlJc w:val="left"/>
      <w:pPr>
        <w:ind w:left="4713" w:hanging="118"/>
      </w:pPr>
      <w:rPr>
        <w:rFonts w:hint="default"/>
        <w:lang w:val="pl-PL" w:eastAsia="en-US" w:bidi="ar-SA"/>
      </w:rPr>
    </w:lvl>
    <w:lvl w:ilvl="6" w:tplc="FD10FCDE">
      <w:numFmt w:val="bullet"/>
      <w:lvlText w:val="•"/>
      <w:lvlJc w:val="left"/>
      <w:pPr>
        <w:ind w:left="5631" w:hanging="118"/>
      </w:pPr>
      <w:rPr>
        <w:rFonts w:hint="default"/>
        <w:lang w:val="pl-PL" w:eastAsia="en-US" w:bidi="ar-SA"/>
      </w:rPr>
    </w:lvl>
    <w:lvl w:ilvl="7" w:tplc="59AEB9F8">
      <w:numFmt w:val="bullet"/>
      <w:lvlText w:val="•"/>
      <w:lvlJc w:val="left"/>
      <w:pPr>
        <w:ind w:left="6550" w:hanging="118"/>
      </w:pPr>
      <w:rPr>
        <w:rFonts w:hint="default"/>
        <w:lang w:val="pl-PL" w:eastAsia="en-US" w:bidi="ar-SA"/>
      </w:rPr>
    </w:lvl>
    <w:lvl w:ilvl="8" w:tplc="F8F8F28C">
      <w:numFmt w:val="bullet"/>
      <w:lvlText w:val="•"/>
      <w:lvlJc w:val="left"/>
      <w:pPr>
        <w:ind w:left="7469" w:hanging="118"/>
      </w:pPr>
      <w:rPr>
        <w:rFonts w:hint="default"/>
        <w:lang w:val="pl-PL" w:eastAsia="en-US" w:bidi="ar-SA"/>
      </w:rPr>
    </w:lvl>
  </w:abstractNum>
  <w:abstractNum w:abstractNumId="2">
    <w:nsid w:val="29E60491"/>
    <w:multiLevelType w:val="hybridMultilevel"/>
    <w:tmpl w:val="510A63B4"/>
    <w:lvl w:ilvl="0" w:tplc="5A805530">
      <w:start w:val="1"/>
      <w:numFmt w:val="decimal"/>
      <w:lvlText w:val="%1."/>
      <w:lvlJc w:val="left"/>
      <w:pPr>
        <w:ind w:left="116" w:hanging="219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78CCB2F6">
      <w:numFmt w:val="bullet"/>
      <w:lvlText w:val="•"/>
      <w:lvlJc w:val="left"/>
      <w:pPr>
        <w:ind w:left="1038" w:hanging="219"/>
      </w:pPr>
      <w:rPr>
        <w:rFonts w:hint="default"/>
        <w:lang w:val="pl-PL" w:eastAsia="en-US" w:bidi="ar-SA"/>
      </w:rPr>
    </w:lvl>
    <w:lvl w:ilvl="2" w:tplc="291ECF9A">
      <w:numFmt w:val="bullet"/>
      <w:lvlText w:val="•"/>
      <w:lvlJc w:val="left"/>
      <w:pPr>
        <w:ind w:left="1957" w:hanging="219"/>
      </w:pPr>
      <w:rPr>
        <w:rFonts w:hint="default"/>
        <w:lang w:val="pl-PL" w:eastAsia="en-US" w:bidi="ar-SA"/>
      </w:rPr>
    </w:lvl>
    <w:lvl w:ilvl="3" w:tplc="06901C20">
      <w:numFmt w:val="bullet"/>
      <w:lvlText w:val="•"/>
      <w:lvlJc w:val="left"/>
      <w:pPr>
        <w:ind w:left="2875" w:hanging="219"/>
      </w:pPr>
      <w:rPr>
        <w:rFonts w:hint="default"/>
        <w:lang w:val="pl-PL" w:eastAsia="en-US" w:bidi="ar-SA"/>
      </w:rPr>
    </w:lvl>
    <w:lvl w:ilvl="4" w:tplc="5164EEE6">
      <w:numFmt w:val="bullet"/>
      <w:lvlText w:val="•"/>
      <w:lvlJc w:val="left"/>
      <w:pPr>
        <w:ind w:left="3794" w:hanging="219"/>
      </w:pPr>
      <w:rPr>
        <w:rFonts w:hint="default"/>
        <w:lang w:val="pl-PL" w:eastAsia="en-US" w:bidi="ar-SA"/>
      </w:rPr>
    </w:lvl>
    <w:lvl w:ilvl="5" w:tplc="79AE895C">
      <w:numFmt w:val="bullet"/>
      <w:lvlText w:val="•"/>
      <w:lvlJc w:val="left"/>
      <w:pPr>
        <w:ind w:left="4713" w:hanging="219"/>
      </w:pPr>
      <w:rPr>
        <w:rFonts w:hint="default"/>
        <w:lang w:val="pl-PL" w:eastAsia="en-US" w:bidi="ar-SA"/>
      </w:rPr>
    </w:lvl>
    <w:lvl w:ilvl="6" w:tplc="23B064E6">
      <w:numFmt w:val="bullet"/>
      <w:lvlText w:val="•"/>
      <w:lvlJc w:val="left"/>
      <w:pPr>
        <w:ind w:left="5631" w:hanging="219"/>
      </w:pPr>
      <w:rPr>
        <w:rFonts w:hint="default"/>
        <w:lang w:val="pl-PL" w:eastAsia="en-US" w:bidi="ar-SA"/>
      </w:rPr>
    </w:lvl>
    <w:lvl w:ilvl="7" w:tplc="56348D54">
      <w:numFmt w:val="bullet"/>
      <w:lvlText w:val="•"/>
      <w:lvlJc w:val="left"/>
      <w:pPr>
        <w:ind w:left="6550" w:hanging="219"/>
      </w:pPr>
      <w:rPr>
        <w:rFonts w:hint="default"/>
        <w:lang w:val="pl-PL" w:eastAsia="en-US" w:bidi="ar-SA"/>
      </w:rPr>
    </w:lvl>
    <w:lvl w:ilvl="8" w:tplc="65D6508C">
      <w:numFmt w:val="bullet"/>
      <w:lvlText w:val="•"/>
      <w:lvlJc w:val="left"/>
      <w:pPr>
        <w:ind w:left="7469" w:hanging="219"/>
      </w:pPr>
      <w:rPr>
        <w:rFonts w:hint="default"/>
        <w:lang w:val="pl-PL" w:eastAsia="en-US" w:bidi="ar-SA"/>
      </w:rPr>
    </w:lvl>
  </w:abstractNum>
  <w:abstractNum w:abstractNumId="3">
    <w:nsid w:val="35BA6195"/>
    <w:multiLevelType w:val="hybridMultilevel"/>
    <w:tmpl w:val="C98C76B8"/>
    <w:lvl w:ilvl="0" w:tplc="D1F8C974">
      <w:start w:val="1"/>
      <w:numFmt w:val="decimal"/>
      <w:lvlText w:val="%1."/>
      <w:lvlJc w:val="left"/>
      <w:pPr>
        <w:ind w:left="334" w:hanging="219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F46A1862">
      <w:numFmt w:val="bullet"/>
      <w:lvlText w:val="•"/>
      <w:lvlJc w:val="left"/>
      <w:pPr>
        <w:ind w:left="1236" w:hanging="219"/>
      </w:pPr>
      <w:rPr>
        <w:rFonts w:hint="default"/>
        <w:lang w:val="pl-PL" w:eastAsia="en-US" w:bidi="ar-SA"/>
      </w:rPr>
    </w:lvl>
    <w:lvl w:ilvl="2" w:tplc="EBC234C0">
      <w:numFmt w:val="bullet"/>
      <w:lvlText w:val="•"/>
      <w:lvlJc w:val="left"/>
      <w:pPr>
        <w:ind w:left="2133" w:hanging="219"/>
      </w:pPr>
      <w:rPr>
        <w:rFonts w:hint="default"/>
        <w:lang w:val="pl-PL" w:eastAsia="en-US" w:bidi="ar-SA"/>
      </w:rPr>
    </w:lvl>
    <w:lvl w:ilvl="3" w:tplc="1AC201B8">
      <w:numFmt w:val="bullet"/>
      <w:lvlText w:val="•"/>
      <w:lvlJc w:val="left"/>
      <w:pPr>
        <w:ind w:left="3029" w:hanging="219"/>
      </w:pPr>
      <w:rPr>
        <w:rFonts w:hint="default"/>
        <w:lang w:val="pl-PL" w:eastAsia="en-US" w:bidi="ar-SA"/>
      </w:rPr>
    </w:lvl>
    <w:lvl w:ilvl="4" w:tplc="4CE69264">
      <w:numFmt w:val="bullet"/>
      <w:lvlText w:val="•"/>
      <w:lvlJc w:val="left"/>
      <w:pPr>
        <w:ind w:left="3926" w:hanging="219"/>
      </w:pPr>
      <w:rPr>
        <w:rFonts w:hint="default"/>
        <w:lang w:val="pl-PL" w:eastAsia="en-US" w:bidi="ar-SA"/>
      </w:rPr>
    </w:lvl>
    <w:lvl w:ilvl="5" w:tplc="A8E6083A">
      <w:numFmt w:val="bullet"/>
      <w:lvlText w:val="•"/>
      <w:lvlJc w:val="left"/>
      <w:pPr>
        <w:ind w:left="4823" w:hanging="219"/>
      </w:pPr>
      <w:rPr>
        <w:rFonts w:hint="default"/>
        <w:lang w:val="pl-PL" w:eastAsia="en-US" w:bidi="ar-SA"/>
      </w:rPr>
    </w:lvl>
    <w:lvl w:ilvl="6" w:tplc="E9F272B6">
      <w:numFmt w:val="bullet"/>
      <w:lvlText w:val="•"/>
      <w:lvlJc w:val="left"/>
      <w:pPr>
        <w:ind w:left="5719" w:hanging="219"/>
      </w:pPr>
      <w:rPr>
        <w:rFonts w:hint="default"/>
        <w:lang w:val="pl-PL" w:eastAsia="en-US" w:bidi="ar-SA"/>
      </w:rPr>
    </w:lvl>
    <w:lvl w:ilvl="7" w:tplc="327A034C">
      <w:numFmt w:val="bullet"/>
      <w:lvlText w:val="•"/>
      <w:lvlJc w:val="left"/>
      <w:pPr>
        <w:ind w:left="6616" w:hanging="219"/>
      </w:pPr>
      <w:rPr>
        <w:rFonts w:hint="default"/>
        <w:lang w:val="pl-PL" w:eastAsia="en-US" w:bidi="ar-SA"/>
      </w:rPr>
    </w:lvl>
    <w:lvl w:ilvl="8" w:tplc="BA8C2204">
      <w:numFmt w:val="bullet"/>
      <w:lvlText w:val="•"/>
      <w:lvlJc w:val="left"/>
      <w:pPr>
        <w:ind w:left="7513" w:hanging="219"/>
      </w:pPr>
      <w:rPr>
        <w:rFonts w:hint="default"/>
        <w:lang w:val="pl-PL" w:eastAsia="en-US" w:bidi="ar-SA"/>
      </w:rPr>
    </w:lvl>
  </w:abstractNum>
  <w:abstractNum w:abstractNumId="4">
    <w:nsid w:val="4CD72C48"/>
    <w:multiLevelType w:val="hybridMultilevel"/>
    <w:tmpl w:val="15A6C048"/>
    <w:lvl w:ilvl="0" w:tplc="0F965170">
      <w:start w:val="1"/>
      <w:numFmt w:val="decimal"/>
      <w:lvlText w:val="%1."/>
      <w:lvlJc w:val="left"/>
      <w:pPr>
        <w:ind w:left="334" w:hanging="219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B4ACB3A6">
      <w:numFmt w:val="bullet"/>
      <w:lvlText w:val="•"/>
      <w:lvlJc w:val="left"/>
      <w:pPr>
        <w:ind w:left="1236" w:hanging="219"/>
      </w:pPr>
      <w:rPr>
        <w:rFonts w:hint="default"/>
        <w:lang w:val="pl-PL" w:eastAsia="en-US" w:bidi="ar-SA"/>
      </w:rPr>
    </w:lvl>
    <w:lvl w:ilvl="2" w:tplc="5B786206">
      <w:numFmt w:val="bullet"/>
      <w:lvlText w:val="•"/>
      <w:lvlJc w:val="left"/>
      <w:pPr>
        <w:ind w:left="2133" w:hanging="219"/>
      </w:pPr>
      <w:rPr>
        <w:rFonts w:hint="default"/>
        <w:lang w:val="pl-PL" w:eastAsia="en-US" w:bidi="ar-SA"/>
      </w:rPr>
    </w:lvl>
    <w:lvl w:ilvl="3" w:tplc="10E8DBE2">
      <w:numFmt w:val="bullet"/>
      <w:lvlText w:val="•"/>
      <w:lvlJc w:val="left"/>
      <w:pPr>
        <w:ind w:left="3029" w:hanging="219"/>
      </w:pPr>
      <w:rPr>
        <w:rFonts w:hint="default"/>
        <w:lang w:val="pl-PL" w:eastAsia="en-US" w:bidi="ar-SA"/>
      </w:rPr>
    </w:lvl>
    <w:lvl w:ilvl="4" w:tplc="F3A21658">
      <w:numFmt w:val="bullet"/>
      <w:lvlText w:val="•"/>
      <w:lvlJc w:val="left"/>
      <w:pPr>
        <w:ind w:left="3926" w:hanging="219"/>
      </w:pPr>
      <w:rPr>
        <w:rFonts w:hint="default"/>
        <w:lang w:val="pl-PL" w:eastAsia="en-US" w:bidi="ar-SA"/>
      </w:rPr>
    </w:lvl>
    <w:lvl w:ilvl="5" w:tplc="9E9E9256">
      <w:numFmt w:val="bullet"/>
      <w:lvlText w:val="•"/>
      <w:lvlJc w:val="left"/>
      <w:pPr>
        <w:ind w:left="4823" w:hanging="219"/>
      </w:pPr>
      <w:rPr>
        <w:rFonts w:hint="default"/>
        <w:lang w:val="pl-PL" w:eastAsia="en-US" w:bidi="ar-SA"/>
      </w:rPr>
    </w:lvl>
    <w:lvl w:ilvl="6" w:tplc="65BC5000">
      <w:numFmt w:val="bullet"/>
      <w:lvlText w:val="•"/>
      <w:lvlJc w:val="left"/>
      <w:pPr>
        <w:ind w:left="5719" w:hanging="219"/>
      </w:pPr>
      <w:rPr>
        <w:rFonts w:hint="default"/>
        <w:lang w:val="pl-PL" w:eastAsia="en-US" w:bidi="ar-SA"/>
      </w:rPr>
    </w:lvl>
    <w:lvl w:ilvl="7" w:tplc="92265060">
      <w:numFmt w:val="bullet"/>
      <w:lvlText w:val="•"/>
      <w:lvlJc w:val="left"/>
      <w:pPr>
        <w:ind w:left="6616" w:hanging="219"/>
      </w:pPr>
      <w:rPr>
        <w:rFonts w:hint="default"/>
        <w:lang w:val="pl-PL" w:eastAsia="en-US" w:bidi="ar-SA"/>
      </w:rPr>
    </w:lvl>
    <w:lvl w:ilvl="8" w:tplc="DAC8CAC6">
      <w:numFmt w:val="bullet"/>
      <w:lvlText w:val="•"/>
      <w:lvlJc w:val="left"/>
      <w:pPr>
        <w:ind w:left="7513" w:hanging="219"/>
      </w:pPr>
      <w:rPr>
        <w:rFonts w:hint="default"/>
        <w:lang w:val="pl-PL" w:eastAsia="en-US" w:bidi="ar-SA"/>
      </w:rPr>
    </w:lvl>
  </w:abstractNum>
  <w:abstractNum w:abstractNumId="5">
    <w:nsid w:val="5C4B66E7"/>
    <w:multiLevelType w:val="hybridMultilevel"/>
    <w:tmpl w:val="EDC2AD82"/>
    <w:lvl w:ilvl="0" w:tplc="C966DA1C">
      <w:start w:val="1"/>
      <w:numFmt w:val="decimal"/>
      <w:lvlText w:val="%1)"/>
      <w:lvlJc w:val="left"/>
      <w:pPr>
        <w:ind w:left="346" w:hanging="231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1E2610B4">
      <w:numFmt w:val="bullet"/>
      <w:lvlText w:val="•"/>
      <w:lvlJc w:val="left"/>
      <w:pPr>
        <w:ind w:left="1236" w:hanging="231"/>
      </w:pPr>
      <w:rPr>
        <w:rFonts w:hint="default"/>
        <w:lang w:val="pl-PL" w:eastAsia="en-US" w:bidi="ar-SA"/>
      </w:rPr>
    </w:lvl>
    <w:lvl w:ilvl="2" w:tplc="50C62D70">
      <w:numFmt w:val="bullet"/>
      <w:lvlText w:val="•"/>
      <w:lvlJc w:val="left"/>
      <w:pPr>
        <w:ind w:left="2133" w:hanging="231"/>
      </w:pPr>
      <w:rPr>
        <w:rFonts w:hint="default"/>
        <w:lang w:val="pl-PL" w:eastAsia="en-US" w:bidi="ar-SA"/>
      </w:rPr>
    </w:lvl>
    <w:lvl w:ilvl="3" w:tplc="9C88BE18">
      <w:numFmt w:val="bullet"/>
      <w:lvlText w:val="•"/>
      <w:lvlJc w:val="left"/>
      <w:pPr>
        <w:ind w:left="3029" w:hanging="231"/>
      </w:pPr>
      <w:rPr>
        <w:rFonts w:hint="default"/>
        <w:lang w:val="pl-PL" w:eastAsia="en-US" w:bidi="ar-SA"/>
      </w:rPr>
    </w:lvl>
    <w:lvl w:ilvl="4" w:tplc="43DC99EC">
      <w:numFmt w:val="bullet"/>
      <w:lvlText w:val="•"/>
      <w:lvlJc w:val="left"/>
      <w:pPr>
        <w:ind w:left="3926" w:hanging="231"/>
      </w:pPr>
      <w:rPr>
        <w:rFonts w:hint="default"/>
        <w:lang w:val="pl-PL" w:eastAsia="en-US" w:bidi="ar-SA"/>
      </w:rPr>
    </w:lvl>
    <w:lvl w:ilvl="5" w:tplc="716CE0FE">
      <w:numFmt w:val="bullet"/>
      <w:lvlText w:val="•"/>
      <w:lvlJc w:val="left"/>
      <w:pPr>
        <w:ind w:left="4823" w:hanging="231"/>
      </w:pPr>
      <w:rPr>
        <w:rFonts w:hint="default"/>
        <w:lang w:val="pl-PL" w:eastAsia="en-US" w:bidi="ar-SA"/>
      </w:rPr>
    </w:lvl>
    <w:lvl w:ilvl="6" w:tplc="F516D70E">
      <w:numFmt w:val="bullet"/>
      <w:lvlText w:val="•"/>
      <w:lvlJc w:val="left"/>
      <w:pPr>
        <w:ind w:left="5719" w:hanging="231"/>
      </w:pPr>
      <w:rPr>
        <w:rFonts w:hint="default"/>
        <w:lang w:val="pl-PL" w:eastAsia="en-US" w:bidi="ar-SA"/>
      </w:rPr>
    </w:lvl>
    <w:lvl w:ilvl="7" w:tplc="C5F4B9B6">
      <w:numFmt w:val="bullet"/>
      <w:lvlText w:val="•"/>
      <w:lvlJc w:val="left"/>
      <w:pPr>
        <w:ind w:left="6616" w:hanging="231"/>
      </w:pPr>
      <w:rPr>
        <w:rFonts w:hint="default"/>
        <w:lang w:val="pl-PL" w:eastAsia="en-US" w:bidi="ar-SA"/>
      </w:rPr>
    </w:lvl>
    <w:lvl w:ilvl="8" w:tplc="1A30EE44">
      <w:numFmt w:val="bullet"/>
      <w:lvlText w:val="•"/>
      <w:lvlJc w:val="left"/>
      <w:pPr>
        <w:ind w:left="7513" w:hanging="231"/>
      </w:pPr>
      <w:rPr>
        <w:rFonts w:hint="default"/>
        <w:lang w:val="pl-PL" w:eastAsia="en-US" w:bidi="ar-SA"/>
      </w:rPr>
    </w:lvl>
  </w:abstractNum>
  <w:abstractNum w:abstractNumId="6">
    <w:nsid w:val="657042B0"/>
    <w:multiLevelType w:val="hybridMultilevel"/>
    <w:tmpl w:val="52CCB854"/>
    <w:lvl w:ilvl="0" w:tplc="0A5CA6BC">
      <w:start w:val="1"/>
      <w:numFmt w:val="decimal"/>
      <w:lvlText w:val="%1."/>
      <w:lvlJc w:val="left"/>
      <w:pPr>
        <w:ind w:left="334" w:hanging="219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F242787C">
      <w:numFmt w:val="bullet"/>
      <w:lvlText w:val="•"/>
      <w:lvlJc w:val="left"/>
      <w:pPr>
        <w:ind w:left="1236" w:hanging="219"/>
      </w:pPr>
      <w:rPr>
        <w:rFonts w:hint="default"/>
        <w:lang w:val="pl-PL" w:eastAsia="en-US" w:bidi="ar-SA"/>
      </w:rPr>
    </w:lvl>
    <w:lvl w:ilvl="2" w:tplc="9176C134">
      <w:numFmt w:val="bullet"/>
      <w:lvlText w:val="•"/>
      <w:lvlJc w:val="left"/>
      <w:pPr>
        <w:ind w:left="2133" w:hanging="219"/>
      </w:pPr>
      <w:rPr>
        <w:rFonts w:hint="default"/>
        <w:lang w:val="pl-PL" w:eastAsia="en-US" w:bidi="ar-SA"/>
      </w:rPr>
    </w:lvl>
    <w:lvl w:ilvl="3" w:tplc="858E1E82">
      <w:numFmt w:val="bullet"/>
      <w:lvlText w:val="•"/>
      <w:lvlJc w:val="left"/>
      <w:pPr>
        <w:ind w:left="3029" w:hanging="219"/>
      </w:pPr>
      <w:rPr>
        <w:rFonts w:hint="default"/>
        <w:lang w:val="pl-PL" w:eastAsia="en-US" w:bidi="ar-SA"/>
      </w:rPr>
    </w:lvl>
    <w:lvl w:ilvl="4" w:tplc="AC4A3DC0">
      <w:numFmt w:val="bullet"/>
      <w:lvlText w:val="•"/>
      <w:lvlJc w:val="left"/>
      <w:pPr>
        <w:ind w:left="3926" w:hanging="219"/>
      </w:pPr>
      <w:rPr>
        <w:rFonts w:hint="default"/>
        <w:lang w:val="pl-PL" w:eastAsia="en-US" w:bidi="ar-SA"/>
      </w:rPr>
    </w:lvl>
    <w:lvl w:ilvl="5" w:tplc="7C5C3534">
      <w:numFmt w:val="bullet"/>
      <w:lvlText w:val="•"/>
      <w:lvlJc w:val="left"/>
      <w:pPr>
        <w:ind w:left="4823" w:hanging="219"/>
      </w:pPr>
      <w:rPr>
        <w:rFonts w:hint="default"/>
        <w:lang w:val="pl-PL" w:eastAsia="en-US" w:bidi="ar-SA"/>
      </w:rPr>
    </w:lvl>
    <w:lvl w:ilvl="6" w:tplc="6C50B06E">
      <w:numFmt w:val="bullet"/>
      <w:lvlText w:val="•"/>
      <w:lvlJc w:val="left"/>
      <w:pPr>
        <w:ind w:left="5719" w:hanging="219"/>
      </w:pPr>
      <w:rPr>
        <w:rFonts w:hint="default"/>
        <w:lang w:val="pl-PL" w:eastAsia="en-US" w:bidi="ar-SA"/>
      </w:rPr>
    </w:lvl>
    <w:lvl w:ilvl="7" w:tplc="E940CC38">
      <w:numFmt w:val="bullet"/>
      <w:lvlText w:val="•"/>
      <w:lvlJc w:val="left"/>
      <w:pPr>
        <w:ind w:left="6616" w:hanging="219"/>
      </w:pPr>
      <w:rPr>
        <w:rFonts w:hint="default"/>
        <w:lang w:val="pl-PL" w:eastAsia="en-US" w:bidi="ar-SA"/>
      </w:rPr>
    </w:lvl>
    <w:lvl w:ilvl="8" w:tplc="2F08ADF4">
      <w:numFmt w:val="bullet"/>
      <w:lvlText w:val="•"/>
      <w:lvlJc w:val="left"/>
      <w:pPr>
        <w:ind w:left="7513" w:hanging="219"/>
      </w:pPr>
      <w:rPr>
        <w:rFonts w:hint="default"/>
        <w:lang w:val="pl-PL" w:eastAsia="en-US" w:bidi="ar-SA"/>
      </w:rPr>
    </w:lvl>
  </w:abstractNum>
  <w:abstractNum w:abstractNumId="7">
    <w:nsid w:val="6CB2431D"/>
    <w:multiLevelType w:val="hybridMultilevel"/>
    <w:tmpl w:val="FFE0EB9E"/>
    <w:lvl w:ilvl="0" w:tplc="BA7490D6">
      <w:start w:val="1"/>
      <w:numFmt w:val="decimal"/>
      <w:lvlText w:val="%1."/>
      <w:lvlJc w:val="left"/>
      <w:pPr>
        <w:ind w:left="116" w:hanging="219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012EC26E">
      <w:numFmt w:val="bullet"/>
      <w:lvlText w:val="•"/>
      <w:lvlJc w:val="left"/>
      <w:pPr>
        <w:ind w:left="1038" w:hanging="219"/>
      </w:pPr>
      <w:rPr>
        <w:rFonts w:hint="default"/>
        <w:lang w:val="pl-PL" w:eastAsia="en-US" w:bidi="ar-SA"/>
      </w:rPr>
    </w:lvl>
    <w:lvl w:ilvl="2" w:tplc="9C669310">
      <w:numFmt w:val="bullet"/>
      <w:lvlText w:val="•"/>
      <w:lvlJc w:val="left"/>
      <w:pPr>
        <w:ind w:left="1957" w:hanging="219"/>
      </w:pPr>
      <w:rPr>
        <w:rFonts w:hint="default"/>
        <w:lang w:val="pl-PL" w:eastAsia="en-US" w:bidi="ar-SA"/>
      </w:rPr>
    </w:lvl>
    <w:lvl w:ilvl="3" w:tplc="57F4A1F6">
      <w:numFmt w:val="bullet"/>
      <w:lvlText w:val="•"/>
      <w:lvlJc w:val="left"/>
      <w:pPr>
        <w:ind w:left="2875" w:hanging="219"/>
      </w:pPr>
      <w:rPr>
        <w:rFonts w:hint="default"/>
        <w:lang w:val="pl-PL" w:eastAsia="en-US" w:bidi="ar-SA"/>
      </w:rPr>
    </w:lvl>
    <w:lvl w:ilvl="4" w:tplc="C6DECEFA">
      <w:numFmt w:val="bullet"/>
      <w:lvlText w:val="•"/>
      <w:lvlJc w:val="left"/>
      <w:pPr>
        <w:ind w:left="3794" w:hanging="219"/>
      </w:pPr>
      <w:rPr>
        <w:rFonts w:hint="default"/>
        <w:lang w:val="pl-PL" w:eastAsia="en-US" w:bidi="ar-SA"/>
      </w:rPr>
    </w:lvl>
    <w:lvl w:ilvl="5" w:tplc="CC64CFCC">
      <w:numFmt w:val="bullet"/>
      <w:lvlText w:val="•"/>
      <w:lvlJc w:val="left"/>
      <w:pPr>
        <w:ind w:left="4713" w:hanging="219"/>
      </w:pPr>
      <w:rPr>
        <w:rFonts w:hint="default"/>
        <w:lang w:val="pl-PL" w:eastAsia="en-US" w:bidi="ar-SA"/>
      </w:rPr>
    </w:lvl>
    <w:lvl w:ilvl="6" w:tplc="438809B4">
      <w:numFmt w:val="bullet"/>
      <w:lvlText w:val="•"/>
      <w:lvlJc w:val="left"/>
      <w:pPr>
        <w:ind w:left="5631" w:hanging="219"/>
      </w:pPr>
      <w:rPr>
        <w:rFonts w:hint="default"/>
        <w:lang w:val="pl-PL" w:eastAsia="en-US" w:bidi="ar-SA"/>
      </w:rPr>
    </w:lvl>
    <w:lvl w:ilvl="7" w:tplc="AB240C2C">
      <w:numFmt w:val="bullet"/>
      <w:lvlText w:val="•"/>
      <w:lvlJc w:val="left"/>
      <w:pPr>
        <w:ind w:left="6550" w:hanging="219"/>
      </w:pPr>
      <w:rPr>
        <w:rFonts w:hint="default"/>
        <w:lang w:val="pl-PL" w:eastAsia="en-US" w:bidi="ar-SA"/>
      </w:rPr>
    </w:lvl>
    <w:lvl w:ilvl="8" w:tplc="4B28CD9E">
      <w:numFmt w:val="bullet"/>
      <w:lvlText w:val="•"/>
      <w:lvlJc w:val="left"/>
      <w:pPr>
        <w:ind w:left="7469" w:hanging="219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72A89"/>
    <w:rsid w:val="000D10D4"/>
    <w:rsid w:val="00372A89"/>
    <w:rsid w:val="005509E1"/>
    <w:rsid w:val="00644E0C"/>
    <w:rsid w:val="00652DA6"/>
    <w:rsid w:val="008348EB"/>
    <w:rsid w:val="008A2BB7"/>
    <w:rsid w:val="0093099D"/>
    <w:rsid w:val="0094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72A89"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2A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72A89"/>
  </w:style>
  <w:style w:type="paragraph" w:customStyle="1" w:styleId="Heading1">
    <w:name w:val="Heading 1"/>
    <w:basedOn w:val="Normalny"/>
    <w:uiPriority w:val="1"/>
    <w:qFormat/>
    <w:rsid w:val="00372A89"/>
    <w:pPr>
      <w:ind w:left="2152" w:right="2153"/>
      <w:jc w:val="center"/>
      <w:outlineLvl w:val="1"/>
    </w:pPr>
    <w:rPr>
      <w:b/>
      <w:bCs/>
    </w:rPr>
  </w:style>
  <w:style w:type="paragraph" w:styleId="Akapitzlist">
    <w:name w:val="List Paragraph"/>
    <w:basedOn w:val="Normalny"/>
    <w:uiPriority w:val="1"/>
    <w:qFormat/>
    <w:rsid w:val="00372A89"/>
    <w:pPr>
      <w:ind w:left="334" w:hanging="219"/>
    </w:pPr>
  </w:style>
  <w:style w:type="paragraph" w:customStyle="1" w:styleId="TableParagraph">
    <w:name w:val="Table Paragraph"/>
    <w:basedOn w:val="Normalny"/>
    <w:uiPriority w:val="1"/>
    <w:qFormat/>
    <w:rsid w:val="00372A8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bok.barl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barlinek.pl/" TargetMode="External"/><Relationship Id="rId5" Type="http://schemas.openxmlformats.org/officeDocument/2006/relationships/hyperlink" Target="http://www.barlinek24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Przybylska</dc:creator>
  <cp:lastModifiedBy>Monika</cp:lastModifiedBy>
  <cp:revision>7</cp:revision>
  <dcterms:created xsi:type="dcterms:W3CDTF">2020-11-05T08:08:00Z</dcterms:created>
  <dcterms:modified xsi:type="dcterms:W3CDTF">2020-11-24T17:17:00Z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2020-11-05T00:00:00Z</vt:filetime>
  </property>
</Properties>
</file>