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5570E" w14:textId="31AA905E" w:rsidR="00CD6D11" w:rsidRDefault="00315926" w:rsidP="00DF0C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pl-PL"/>
        </w:rPr>
      </w:pPr>
      <w:hyperlink r:id="rId4" w:history="1">
        <w:r w:rsidR="00CD6D11">
          <w:rPr>
            <w:rStyle w:val="Hipercze"/>
            <w:rFonts w:ascii="Times New Roman" w:eastAsia="Times New Roman" w:hAnsi="Times New Roman" w:cs="Times New Roman"/>
            <w:b/>
            <w:bCs/>
            <w:sz w:val="28"/>
            <w:szCs w:val="28"/>
            <w:lang w:eastAsia="pl-PL"/>
          </w:rPr>
          <w:t xml:space="preserve">Zaproszenie do współpracy dla </w:t>
        </w:r>
        <w:r w:rsidR="00F546F8">
          <w:rPr>
            <w:rStyle w:val="Hipercze"/>
            <w:rFonts w:ascii="Times New Roman" w:eastAsia="Times New Roman" w:hAnsi="Times New Roman" w:cs="Times New Roman"/>
            <w:b/>
            <w:bCs/>
            <w:sz w:val="28"/>
            <w:szCs w:val="28"/>
            <w:lang w:eastAsia="pl-PL"/>
          </w:rPr>
          <w:t>lekarzy dentyst</w:t>
        </w:r>
        <w:r w:rsidR="00CD6D11">
          <w:rPr>
            <w:rStyle w:val="Hipercze"/>
            <w:rFonts w:ascii="Times New Roman" w:eastAsia="Times New Roman" w:hAnsi="Times New Roman" w:cs="Times New Roman"/>
            <w:b/>
            <w:bCs/>
            <w:sz w:val="28"/>
            <w:szCs w:val="28"/>
            <w:lang w:eastAsia="pl-PL"/>
          </w:rPr>
          <w:t>ów</w:t>
        </w:r>
      </w:hyperlink>
    </w:p>
    <w:p w14:paraId="3F49B2CA" w14:textId="71BBE7E8" w:rsidR="00CD6D11" w:rsidRDefault="00CD6D11" w:rsidP="00CD6D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 xml:space="preserve">Burmistrz Barlinka zaprasza </w:t>
      </w:r>
      <w:r w:rsidR="00F546F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lekarzy dentystów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 xml:space="preserve"> z terenu Gminy Barlinek do współpracy przy zwiększaniu dostępności opieki stomatologicznej dla dzieci i młodzieży w szkołach.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br/>
        <w:t>Współpraca obejmować ma realizację postanowień art. 12 ust. 1 pkt 2 ustawy z dnia 12 kwietnia 2019 r., o opiece zdrowotnej nad uczniami (Dz. U. z 2019 r. poz. 1078).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Ustawa zakłada zwiększenie dostępności dzieci i młodzieży do świadczeń stomatologicznych udzielanych w gabinetach dentystycznych oraz objęcie jak najliczniejszej grupy dzieci i młodzieży efektywną opieką stomatologiczną oraz działaniami edukacyjnymi w zakresie zdrowia jamy ustnej.                                                      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 xml:space="preserve"> 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Realizatorem programu może zostać lekarz dentysta spełniający wymagania określone w przepisach wydanych na podstawie art. 31 d ustawy z dnia 27 sierpnia 2004 r. o świadczeniach opieki zdrowotnej finansowanych ze środków publicznych (Dz. U. z 2019 r. poz. 1373 ze zm.), w części dotyczącej warunków realizacji świadczeń gwarantowanych z zakresu leczenia stomatologicznego dla dzieci i młodzieży z wyłączeniem świadczeń ortodoncji, z którym Narodowy Fundusz Zdrowia zawarł umowę o udzielanie świadczeń opieki zdrowotnej albo który jest zatrudniony lub wykonuje zawód u świadczeniodawcy, z którym NFZ zawarł umowę o udzielanie świadczeń opieki zdrowotnej.                                                      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 xml:space="preserve"> .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Lekarz dentysta sprawujący opiekę stomatologiczną nad uczniami będzie wykonywał: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świadczenia ogólnostomatologiczne dla dzieci i młodzieży do ukończenia 18 roku życia,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profilaktyczne świadczenia stomatologiczne dla dzieci i młodzieży do ukończenia 19 roku życia, określone w przepisach wydanych na podstawie art. 31 d ustawy z dnia 27 sierpnia 2004 r. o świadczeniach opieki zdrowotnej finansowanych ze środków publicznych, w części dotyczącej wykazu świadczeń gwarantowanych z zakresu leczenia stomatologicznego dla dzieci i młodzieży, z wyłączeniem świadczeń ortodoncji.                                                             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 xml:space="preserve"> 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Świadczenie będzie obejmowało dzieci i młodzież ze szkół podstawowych: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Szkoła Podstawowa Nr 1 im. Tadeusza Kościuszki w Barlinku, ul. Jeziorna 12,         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 xml:space="preserve"> 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Szkoła Podstawowa Nr 4 im. Henryka Sienkiewicza w Barlinku, ul. Kombatantów 3,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Szkoła Podstawowa im. Jana Pawła II w Mostkowie.                                                    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 xml:space="preserve">   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dla których organem prowadzącym jest Gmina Barlinek.                              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 xml:space="preserve"> 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Liczba placówek objętych świadczeniem zostanie ustalona w ramach zawartego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porozumienia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między organem a lekarzem </w:t>
      </w:r>
      <w:r w:rsidR="00AF1939">
        <w:rPr>
          <w:rFonts w:ascii="Times New Roman" w:eastAsia="Times New Roman" w:hAnsi="Times New Roman" w:cs="Times New Roman"/>
          <w:sz w:val="24"/>
          <w:szCs w:val="24"/>
          <w:lang w:eastAsia="pl-PL"/>
        </w:rPr>
        <w:t>dentystą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                                                  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Realizacja zadania będzie odbywała się w gabinecie stomatologicznym podmiotu, który zawrze porozumienie z gminą na świadczenie usług ogólnostomatologicznych.                                 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 xml:space="preserve"> 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Opieka zdrowotna nad uczniami jest finansowana ze środków ujętych w planie finansowym Narodowego Funduszu Zdrowia. Kwota zobowiązania Funduszu wobec świadczeniodawcy w zakresie leczenia uczniów jest zmienna i dostosowana do potrzeb zdrowotnych ucznia.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 świadczeń ogólnostomatologicznych zawarty jest w Rozporządzeniu Ministra Zdrowia z dnia 6 listopada 2013 r. w sprawie świadczeń gwarantowanych z zakresu leczenia stomatologicznego (t.j. Dz. U. z 2019 r. poz. 1199).                                            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Dodatkowe informacje można uzyskać w referacie Oświaty, Sportu, Kultury i Spraw Społecznych Urzędu Miejskiego w Barlinku, ul. Niepodległości 20, pokój 17, nr tel. 95 7465 592.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Wstępne deklaracje współpracy należy składać w Urzędzie Miejskim w Barlinku, ul. Niepodległości 20, do dnia 25 marca 2020 r.</w:t>
      </w:r>
    </w:p>
    <w:p w14:paraId="095CCF38" w14:textId="77777777" w:rsidR="00CD6D11" w:rsidRDefault="00CD6D11" w:rsidP="00CD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Barlinek, 04 marzec 2020 r.</w:t>
      </w:r>
    </w:p>
    <w:p w14:paraId="48865708" w14:textId="77777777" w:rsidR="00CD6D11" w:rsidRDefault="00CD6D11" w:rsidP="00CD6D11">
      <w:pPr>
        <w:spacing w:after="0" w:line="276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Barlinka</w:t>
      </w:r>
    </w:p>
    <w:p w14:paraId="2674FE27" w14:textId="652C7BA9" w:rsidR="00081059" w:rsidRPr="00CD6D11" w:rsidRDefault="00CD6D11" w:rsidP="00CD6D11">
      <w:pPr>
        <w:spacing w:after="0" w:line="276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Dariusz Zieliński</w:t>
      </w:r>
    </w:p>
    <w:sectPr w:rsidR="00081059" w:rsidRPr="00CD6D11" w:rsidSect="00CD6D1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11"/>
    <w:rsid w:val="00170BB9"/>
    <w:rsid w:val="002C198C"/>
    <w:rsid w:val="00315926"/>
    <w:rsid w:val="006341FF"/>
    <w:rsid w:val="009B6B44"/>
    <w:rsid w:val="00AF1939"/>
    <w:rsid w:val="00B21AEE"/>
    <w:rsid w:val="00B57366"/>
    <w:rsid w:val="00CD6D11"/>
    <w:rsid w:val="00DB0E58"/>
    <w:rsid w:val="00DF0CBA"/>
    <w:rsid w:val="00EF3C6E"/>
    <w:rsid w:val="00F5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96AC"/>
  <w15:chartTrackingRefBased/>
  <w15:docId w15:val="{392A6734-A3CC-4279-B14D-D7DFA266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D1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D6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bliniec.eu/index.php/2744-zaproszenie-do-wspolpracy-dla-stomatologow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</dc:creator>
  <cp:keywords/>
  <dc:description/>
  <cp:lastModifiedBy>Kik</cp:lastModifiedBy>
  <cp:revision>6</cp:revision>
  <dcterms:created xsi:type="dcterms:W3CDTF">2020-03-03T11:46:00Z</dcterms:created>
  <dcterms:modified xsi:type="dcterms:W3CDTF">2020-03-04T07:52:00Z</dcterms:modified>
</cp:coreProperties>
</file>